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56234C"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00541013" w:rsidRPr="0009038B">
        <w:rPr>
          <w:rFonts w:asciiTheme="minorHAnsi" w:eastAsia="?????? Pro W3" w:hAnsiTheme="minorHAnsi"/>
          <w:bCs/>
          <w:color w:val="404040"/>
          <w:kern w:val="28"/>
          <w:sz w:val="28"/>
          <w:szCs w:val="28"/>
        </w:rPr>
        <w:t xml:space="preserve"> MEETING AGENDA</w:t>
      </w:r>
    </w:p>
    <w:p w:rsidR="00541013" w:rsidRPr="00541013" w:rsidRDefault="00AF77FD"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 xml:space="preserve">November </w:t>
      </w:r>
      <w:r w:rsidR="00101FA1">
        <w:rPr>
          <w:rFonts w:ascii="Calibri" w:eastAsia="?????? Pro W3" w:hAnsi="Calibri"/>
          <w:b w:val="0"/>
          <w:bCs/>
          <w:kern w:val="28"/>
          <w:sz w:val="28"/>
          <w:szCs w:val="28"/>
        </w:rPr>
        <w:t>28</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392060"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Gerald “Russ” Livermore</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sidR="0041276A">
        <w:rPr>
          <w:rFonts w:ascii="Calibri" w:eastAsia="?????? Pro W3" w:hAnsi="Calibri"/>
          <w:b w:val="0"/>
          <w:color w:val="auto"/>
          <w:kern w:val="28"/>
        </w:rPr>
        <w:t xml:space="preserve">                                                                                     Allison Kelly</w:t>
      </w:r>
    </w:p>
    <w:p w:rsidR="00392060" w:rsidRDefault="00AF77FD"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Trustee</w:t>
      </w:r>
      <w:r w:rsidR="00541013" w:rsidRPr="008C0875">
        <w:rPr>
          <w:rFonts w:ascii="Calibri" w:eastAsia="?????? Pro W3" w:hAnsi="Calibri"/>
          <w:b w:val="0"/>
          <w:color w:val="auto"/>
          <w:kern w:val="28"/>
        </w:rPr>
        <w:t xml:space="preserve">   </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Pr>
          <w:rFonts w:ascii="Calibri" w:eastAsia="?????? Pro W3" w:hAnsi="Calibri"/>
          <w:b w:val="0"/>
          <w:color w:val="auto"/>
          <w:kern w:val="28"/>
        </w:rPr>
        <w:t xml:space="preserve">           A</w:t>
      </w:r>
      <w:r w:rsidR="00541013" w:rsidRPr="008C0875">
        <w:rPr>
          <w:rFonts w:ascii="Calibri" w:eastAsia="?????? Pro W3" w:hAnsi="Calibri"/>
          <w:b w:val="0"/>
          <w:color w:val="auto"/>
          <w:kern w:val="28"/>
        </w:rPr>
        <w:t>ssistant Secretary</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2744C"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Philias “Phil” Matton</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366FAB" w:rsidRPr="00A3009C" w:rsidRDefault="00366FAB" w:rsidP="00634462">
      <w:pPr>
        <w:widowControl w:val="0"/>
        <w:tabs>
          <w:tab w:val="clear" w:pos="5040"/>
          <w:tab w:val="left" w:pos="693"/>
          <w:tab w:val="center" w:pos="5048"/>
        </w:tabs>
        <w:overflowPunct w:val="0"/>
        <w:adjustRightInd w:val="0"/>
        <w:rPr>
          <w:rFonts w:ascii="Calibri" w:eastAsia="?????? Pro W3" w:hAnsi="Calibri"/>
          <w:b w:val="0"/>
          <w:kern w:val="28"/>
        </w:rPr>
      </w:pP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Calibri" w:eastAsia="Arial Unicode MS" w:hAnsi="Calibri"/>
          <w:bCs/>
          <w:kern w:val="28"/>
          <w:sz w:val="22"/>
          <w:szCs w:val="22"/>
        </w:rPr>
      </w:pPr>
      <w:r w:rsidRPr="00913822">
        <w:rPr>
          <w:rFonts w:asciiTheme="minorHAnsi" w:eastAsia="Arial Unicode MS" w:hAnsiTheme="minorHAnsi"/>
          <w:bCs/>
          <w:kern w:val="28"/>
        </w:rPr>
        <w:lastRenderedPageBreak/>
        <w:t xml:space="preserve"> </w:t>
      </w:r>
      <w:r w:rsidRPr="00531DC3">
        <w:rPr>
          <w:rFonts w:ascii="Calibri" w:eastAsia="Arial Unicode MS" w:hAnsi="Calibri"/>
          <w:bCs/>
          <w:kern w:val="28"/>
          <w:sz w:val="22"/>
          <w:szCs w:val="22"/>
        </w:rPr>
        <w:t>1.</w:t>
      </w:r>
      <w:r w:rsidRPr="00531DC3">
        <w:rPr>
          <w:rFonts w:ascii="Calibri" w:eastAsia="Arial Unicode MS" w:hAnsi="Calibri"/>
          <w:bCs/>
          <w:kern w:val="28"/>
          <w:sz w:val="22"/>
          <w:szCs w:val="22"/>
        </w:rPr>
        <w:tab/>
      </w:r>
      <w:r w:rsidR="001F5AC2" w:rsidRPr="00531DC3">
        <w:rPr>
          <w:rFonts w:ascii="Calibri" w:eastAsia="Arial Unicode MS" w:hAnsi="Calibri"/>
          <w:bCs/>
          <w:kern w:val="28"/>
          <w:sz w:val="22"/>
          <w:szCs w:val="22"/>
        </w:rPr>
        <w:t>Meeting c</w:t>
      </w:r>
      <w:r w:rsidRPr="00531DC3">
        <w:rPr>
          <w:rFonts w:ascii="Calibri" w:eastAsia="Arial Unicode MS" w:hAnsi="Calibri"/>
          <w:bCs/>
          <w:kern w:val="28"/>
          <w:sz w:val="22"/>
          <w:szCs w:val="22"/>
        </w:rPr>
        <w:t xml:space="preserve">all to order </w:t>
      </w:r>
    </w:p>
    <w:p w:rsidR="0096509A" w:rsidRPr="00531DC3" w:rsidRDefault="0096509A" w:rsidP="00541013">
      <w:pPr>
        <w:widowControl w:val="0"/>
        <w:overflowPunct w:val="0"/>
        <w:adjustRightInd w:val="0"/>
        <w:ind w:left="90" w:hanging="540"/>
        <w:rPr>
          <w:rFonts w:ascii="Calibri" w:eastAsia="Arial Unicode MS" w:hAnsi="Calibri"/>
          <w:bCs/>
          <w:kern w:val="28"/>
          <w:sz w:val="22"/>
          <w:szCs w:val="22"/>
        </w:rPr>
      </w:pPr>
    </w:p>
    <w:p w:rsidR="00541013" w:rsidRPr="00531DC3"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2.</w:t>
      </w:r>
      <w:r w:rsidRPr="00531DC3">
        <w:rPr>
          <w:rFonts w:ascii="Calibri" w:eastAsia="Arial Unicode MS" w:hAnsi="Calibri"/>
          <w:bCs/>
          <w:kern w:val="28"/>
          <w:sz w:val="22"/>
          <w:szCs w:val="22"/>
        </w:rPr>
        <w:tab/>
        <w:t>Invocation</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541013">
      <w:pPr>
        <w:widowControl w:val="0"/>
        <w:overflowPunct w:val="0"/>
        <w:adjustRightInd w:val="0"/>
        <w:ind w:left="180" w:hanging="540"/>
        <w:rPr>
          <w:rFonts w:ascii="Calibri" w:eastAsia="Arial Unicode MS" w:hAnsi="Calibri"/>
          <w:bCs/>
          <w:kern w:val="28"/>
          <w:sz w:val="22"/>
          <w:szCs w:val="22"/>
        </w:rPr>
      </w:pP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3.</w:t>
      </w:r>
      <w:r w:rsidRPr="00531DC3">
        <w:rPr>
          <w:rFonts w:ascii="Calibri" w:eastAsia="Arial Unicode MS" w:hAnsi="Calibri"/>
          <w:bCs/>
          <w:kern w:val="28"/>
          <w:sz w:val="22"/>
          <w:szCs w:val="22"/>
        </w:rPr>
        <w:tab/>
        <w:t xml:space="preserve">Pledge of Allegiance       </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4315D1">
      <w:pPr>
        <w:widowControl w:val="0"/>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Cs/>
          <w:kern w:val="28"/>
          <w:sz w:val="22"/>
          <w:szCs w:val="22"/>
        </w:rPr>
        <w:t xml:space="preserve">          </w:t>
      </w: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4.</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t>Roll Call</w:t>
      </w: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p>
    <w:p w:rsidR="00A0136E" w:rsidRPr="00DE2E03" w:rsidRDefault="00541013"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Cs/>
          <w:kern w:val="28"/>
          <w:sz w:val="22"/>
          <w:szCs w:val="22"/>
        </w:rPr>
      </w:pPr>
      <w:r w:rsidRPr="00DE2E03">
        <w:rPr>
          <w:rFonts w:ascii="Calibri" w:eastAsia="Arial Unicode MS" w:hAnsi="Calibri"/>
          <w:bCs/>
          <w:kern w:val="28"/>
          <w:sz w:val="22"/>
          <w:szCs w:val="22"/>
        </w:rPr>
        <w:t xml:space="preserve"> 5.</w:t>
      </w:r>
      <w:r w:rsidRPr="00DE2E03">
        <w:rPr>
          <w:rFonts w:ascii="Calibri" w:eastAsia="Arial Unicode MS" w:hAnsi="Calibri"/>
          <w:bCs/>
          <w:kern w:val="28"/>
          <w:sz w:val="22"/>
          <w:szCs w:val="22"/>
        </w:rPr>
        <w:tab/>
        <w:t>Announcements by Chairman</w:t>
      </w:r>
      <w:r w:rsidRPr="00DE2E03">
        <w:rPr>
          <w:rFonts w:ascii="Calibri" w:eastAsia="Arial Unicode MS" w:hAnsi="Calibri"/>
          <w:bCs/>
          <w:kern w:val="28"/>
          <w:sz w:val="22"/>
          <w:szCs w:val="22"/>
        </w:rPr>
        <w:tab/>
      </w:r>
    </w:p>
    <w:p w:rsidR="00DC3B2E" w:rsidRPr="00755487" w:rsidRDefault="00A0136E" w:rsidP="0075548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p>
    <w:p w:rsidR="00516A13" w:rsidRPr="00DE2E03" w:rsidRDefault="00D060BA" w:rsidP="0056234C">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hAnsi="Calibri"/>
          <w:b w:val="0"/>
          <w:color w:val="404040"/>
          <w:sz w:val="22"/>
          <w:szCs w:val="22"/>
        </w:rPr>
      </w:pPr>
      <w:r w:rsidRPr="00DE2E03">
        <w:rPr>
          <w:rFonts w:ascii="Calibri" w:eastAsia="Arial Unicode MS" w:hAnsi="Calibri"/>
          <w:bCs/>
          <w:kern w:val="28"/>
          <w:sz w:val="22"/>
          <w:szCs w:val="22"/>
        </w:rPr>
        <w:t xml:space="preserve"> 6</w:t>
      </w:r>
      <w:r w:rsidR="003043CC" w:rsidRPr="00DE2E03">
        <w:rPr>
          <w:rFonts w:ascii="Calibri" w:eastAsia="Arial Unicode MS" w:hAnsi="Calibri"/>
          <w:bCs/>
          <w:kern w:val="28"/>
          <w:sz w:val="22"/>
          <w:szCs w:val="22"/>
        </w:rPr>
        <w:t>.</w:t>
      </w:r>
      <w:r w:rsidR="005402F6" w:rsidRPr="00DE2E03">
        <w:rPr>
          <w:rFonts w:ascii="Calibri" w:eastAsia="Arial Unicode MS" w:hAnsi="Calibri"/>
          <w:bCs/>
          <w:kern w:val="28"/>
          <w:sz w:val="22"/>
          <w:szCs w:val="22"/>
        </w:rPr>
        <w:t xml:space="preserve">   </w:t>
      </w:r>
      <w:r w:rsidR="00531DC3" w:rsidRPr="00DE2E03">
        <w:rPr>
          <w:rFonts w:ascii="Calibri" w:eastAsia="Arial Unicode MS" w:hAnsi="Calibri"/>
          <w:bCs/>
          <w:kern w:val="28"/>
          <w:sz w:val="22"/>
          <w:szCs w:val="22"/>
        </w:rPr>
        <w:t xml:space="preserve">   </w:t>
      </w:r>
      <w:r w:rsidR="00516A13" w:rsidRPr="00DE2E03">
        <w:rPr>
          <w:rFonts w:ascii="Calibri" w:eastAsia="Arial Unicode MS" w:hAnsi="Calibri"/>
          <w:bCs/>
          <w:kern w:val="28"/>
          <w:sz w:val="22"/>
          <w:szCs w:val="22"/>
        </w:rPr>
        <w:t xml:space="preserve">Consideration of Approving the </w:t>
      </w:r>
      <w:r w:rsidR="004341C4" w:rsidRPr="00DE2E03">
        <w:rPr>
          <w:rFonts w:ascii="Calibri" w:eastAsia="Arial Unicode MS" w:hAnsi="Calibri"/>
          <w:bCs/>
          <w:kern w:val="28"/>
          <w:sz w:val="22"/>
          <w:szCs w:val="22"/>
        </w:rPr>
        <w:t xml:space="preserve">Regular </w:t>
      </w:r>
      <w:r w:rsidR="00516A13" w:rsidRPr="00DE2E03">
        <w:rPr>
          <w:rFonts w:ascii="Calibri" w:eastAsia="Arial Unicode MS" w:hAnsi="Calibri"/>
          <w:bCs/>
          <w:kern w:val="28"/>
          <w:sz w:val="22"/>
          <w:szCs w:val="22"/>
        </w:rPr>
        <w:t>Board Meeting Minutes of</w:t>
      </w:r>
      <w:r w:rsidR="006C0DAE" w:rsidRPr="00DE2E03">
        <w:rPr>
          <w:rFonts w:ascii="Calibri" w:eastAsia="Arial Unicode MS" w:hAnsi="Calibri"/>
          <w:bCs/>
          <w:kern w:val="28"/>
          <w:sz w:val="22"/>
          <w:szCs w:val="22"/>
        </w:rPr>
        <w:t xml:space="preserve"> </w:t>
      </w:r>
      <w:r w:rsidR="00DC3B2E">
        <w:rPr>
          <w:rFonts w:ascii="Calibri" w:eastAsia="Arial Unicode MS" w:hAnsi="Calibri"/>
          <w:bCs/>
          <w:kern w:val="28"/>
          <w:sz w:val="22"/>
          <w:szCs w:val="22"/>
        </w:rPr>
        <w:t>November 14, 2016</w:t>
      </w:r>
    </w:p>
    <w:p w:rsidR="00076C05" w:rsidRPr="00AB53BE" w:rsidRDefault="00AB53BE" w:rsidP="00AB53BE">
      <w:pPr>
        <w:widowControl w:val="0"/>
        <w:tabs>
          <w:tab w:val="clear" w:pos="2800"/>
          <w:tab w:val="left" w:pos="2520"/>
          <w:tab w:val="left" w:pos="2700"/>
        </w:tabs>
        <w:overflowPunct w:val="0"/>
        <w:adjustRightInd w:val="0"/>
        <w:ind w:left="2700" w:hanging="3060"/>
        <w:rPr>
          <w:rFonts w:ascii="Cambria" w:eastAsia="Arial Unicode MS" w:hAnsi="Cambria"/>
          <w:b w:val="0"/>
          <w:bCs/>
          <w:kern w:val="28"/>
          <w:sz w:val="22"/>
          <w:szCs w:val="22"/>
        </w:rPr>
      </w:pPr>
      <w:r>
        <w:rPr>
          <w:rFonts w:ascii="Calibri" w:eastAsia="Arial Unicode MS" w:hAnsi="Calibri"/>
          <w:bCs/>
          <w:kern w:val="28"/>
          <w:sz w:val="22"/>
          <w:szCs w:val="22"/>
        </w:rPr>
        <w:t xml:space="preserve">           </w:t>
      </w:r>
      <w:r w:rsidRPr="00AB53BE">
        <w:rPr>
          <w:rFonts w:ascii="Cambria" w:eastAsia="Arial Unicode MS" w:hAnsi="Cambria"/>
          <w:b w:val="0"/>
          <w:bCs/>
          <w:kern w:val="28"/>
          <w:sz w:val="22"/>
          <w:szCs w:val="22"/>
        </w:rPr>
        <w:t>Minutes have not been completed</w:t>
      </w:r>
      <w:r w:rsidR="00755487">
        <w:rPr>
          <w:rFonts w:ascii="Cambria" w:eastAsia="Arial Unicode MS" w:hAnsi="Cambria"/>
          <w:b w:val="0"/>
          <w:bCs/>
          <w:kern w:val="28"/>
          <w:sz w:val="22"/>
          <w:szCs w:val="22"/>
        </w:rPr>
        <w:t>,</w:t>
      </w:r>
      <w:r>
        <w:rPr>
          <w:rFonts w:ascii="Cambria" w:eastAsia="Arial Unicode MS" w:hAnsi="Cambria"/>
          <w:b w:val="0"/>
          <w:bCs/>
          <w:kern w:val="28"/>
          <w:sz w:val="22"/>
          <w:szCs w:val="22"/>
        </w:rPr>
        <w:t xml:space="preserve"> approval tabled until meeting of December 12, 2016</w:t>
      </w:r>
    </w:p>
    <w:p w:rsidR="00A0136E" w:rsidRPr="00755487" w:rsidRDefault="00DE1D68" w:rsidP="00755487">
      <w:pPr>
        <w:widowControl w:val="0"/>
        <w:tabs>
          <w:tab w:val="clear" w:pos="2800"/>
          <w:tab w:val="left" w:pos="2520"/>
          <w:tab w:val="left" w:pos="2700"/>
        </w:tabs>
        <w:overflowPunct w:val="0"/>
        <w:adjustRightInd w:val="0"/>
        <w:ind w:left="2700" w:hanging="3060"/>
        <w:rPr>
          <w:rFonts w:ascii="Calibri" w:eastAsia="Arial Unicode MS" w:hAnsi="Calibri"/>
          <w:b w:val="0"/>
          <w:bCs/>
          <w:kern w:val="28"/>
          <w:sz w:val="22"/>
          <w:szCs w:val="22"/>
        </w:rPr>
      </w:pPr>
      <w:r>
        <w:rPr>
          <w:rFonts w:ascii="Calibri" w:eastAsia="Arial Unicode MS" w:hAnsi="Calibri"/>
          <w:b w:val="0"/>
          <w:bCs/>
          <w:kern w:val="28"/>
          <w:sz w:val="22"/>
          <w:szCs w:val="22"/>
        </w:rPr>
        <w:tab/>
      </w:r>
      <w:r w:rsidRPr="00DE2E03">
        <w:rPr>
          <w:rFonts w:ascii="Calibri" w:eastAsia="Arial Unicode MS" w:hAnsi="Calibri"/>
          <w:b w:val="0"/>
          <w:bCs/>
          <w:kern w:val="28"/>
          <w:sz w:val="22"/>
          <w:szCs w:val="22"/>
        </w:rPr>
        <w:tab/>
      </w:r>
    </w:p>
    <w:p w:rsidR="005D237E" w:rsidRDefault="00491655" w:rsidP="00673D9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Cs/>
          <w:kern w:val="28"/>
          <w:sz w:val="22"/>
          <w:szCs w:val="22"/>
        </w:rPr>
      </w:pPr>
      <w:r w:rsidRPr="005D5739">
        <w:rPr>
          <w:rFonts w:asciiTheme="minorHAnsi" w:eastAsia="Arial Unicode MS" w:hAnsiTheme="minorHAnsi"/>
          <w:bCs/>
          <w:kern w:val="28"/>
        </w:rPr>
        <w:t xml:space="preserve"> </w:t>
      </w:r>
      <w:r w:rsidR="00755487">
        <w:rPr>
          <w:rFonts w:asciiTheme="minorHAnsi" w:eastAsia="Arial Unicode MS" w:hAnsiTheme="minorHAnsi"/>
          <w:bCs/>
          <w:kern w:val="28"/>
          <w:sz w:val="22"/>
          <w:szCs w:val="22"/>
        </w:rPr>
        <w:t>7</w:t>
      </w:r>
      <w:r w:rsidRPr="00DE2E03">
        <w:rPr>
          <w:rFonts w:asciiTheme="minorHAnsi" w:eastAsia="Arial Unicode MS" w:hAnsiTheme="minorHAnsi"/>
          <w:bCs/>
          <w:kern w:val="28"/>
          <w:sz w:val="22"/>
          <w:szCs w:val="22"/>
        </w:rPr>
        <w:t xml:space="preserve">.  </w:t>
      </w:r>
      <w:r w:rsidR="00673D90" w:rsidRPr="00DE2E03">
        <w:rPr>
          <w:rFonts w:asciiTheme="minorHAnsi" w:eastAsia="Arial Unicode MS" w:hAnsiTheme="minorHAnsi"/>
          <w:bCs/>
          <w:kern w:val="28"/>
          <w:sz w:val="22"/>
          <w:szCs w:val="22"/>
        </w:rPr>
        <w:t xml:space="preserve"> </w:t>
      </w:r>
      <w:r w:rsidRPr="00DE2E03">
        <w:rPr>
          <w:rFonts w:asciiTheme="minorHAnsi" w:eastAsia="Arial Unicode MS" w:hAnsiTheme="minorHAnsi"/>
          <w:bCs/>
          <w:kern w:val="28"/>
          <w:sz w:val="22"/>
          <w:szCs w:val="22"/>
        </w:rPr>
        <w:t xml:space="preserve">  </w:t>
      </w:r>
      <w:r w:rsidR="00DC3B2E">
        <w:rPr>
          <w:rFonts w:asciiTheme="minorHAnsi" w:eastAsia="Arial Unicode MS" w:hAnsiTheme="minorHAnsi"/>
          <w:bCs/>
          <w:kern w:val="28"/>
          <w:sz w:val="22"/>
          <w:szCs w:val="22"/>
        </w:rPr>
        <w:t>Road repairs</w:t>
      </w:r>
      <w:r w:rsidR="00BF457B" w:rsidRPr="00DE2E03">
        <w:rPr>
          <w:rFonts w:asciiTheme="majorHAnsi" w:eastAsia="Arial Unicode MS" w:hAnsiTheme="majorHAnsi"/>
          <w:bCs/>
          <w:kern w:val="28"/>
          <w:sz w:val="22"/>
          <w:szCs w:val="22"/>
        </w:rPr>
        <w:tab/>
      </w:r>
    </w:p>
    <w:p w:rsidR="0063148A" w:rsidRDefault="005D237E" w:rsidP="00AF77F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Cs/>
          <w:kern w:val="28"/>
          <w:sz w:val="22"/>
          <w:szCs w:val="22"/>
        </w:rPr>
        <w:tab/>
      </w:r>
      <w:r>
        <w:rPr>
          <w:rFonts w:asciiTheme="majorHAnsi" w:eastAsia="Arial Unicode MS" w:hAnsiTheme="majorHAnsi"/>
          <w:bCs/>
          <w:kern w:val="28"/>
          <w:sz w:val="22"/>
          <w:szCs w:val="22"/>
        </w:rPr>
        <w:tab/>
        <w:t xml:space="preserve">      </w:t>
      </w:r>
      <w:r w:rsidR="00B92844">
        <w:rPr>
          <w:rFonts w:asciiTheme="majorHAnsi" w:eastAsia="Arial Unicode MS" w:hAnsiTheme="majorHAnsi"/>
          <w:bCs/>
          <w:kern w:val="28"/>
          <w:sz w:val="22"/>
          <w:szCs w:val="22"/>
        </w:rPr>
        <w:t xml:space="preserve">  </w:t>
      </w:r>
      <w:r w:rsidR="00DC3B2E">
        <w:rPr>
          <w:rFonts w:asciiTheme="majorHAnsi" w:eastAsia="Arial Unicode MS" w:hAnsiTheme="majorHAnsi"/>
          <w:bCs/>
          <w:kern w:val="28"/>
          <w:sz w:val="22"/>
          <w:szCs w:val="22"/>
        </w:rPr>
        <w:t xml:space="preserve"> </w:t>
      </w:r>
      <w:r w:rsidR="00A06B3D">
        <w:rPr>
          <w:rFonts w:asciiTheme="majorHAnsi" w:eastAsia="Arial Unicode MS" w:hAnsiTheme="majorHAnsi"/>
          <w:bCs/>
          <w:kern w:val="28"/>
          <w:sz w:val="22"/>
          <w:szCs w:val="22"/>
        </w:rPr>
        <w:t xml:space="preserve"> </w:t>
      </w:r>
      <w:r w:rsidR="00DF5472">
        <w:rPr>
          <w:rFonts w:asciiTheme="majorHAnsi" w:eastAsia="Arial Unicode MS" w:hAnsiTheme="majorHAnsi"/>
          <w:b w:val="0"/>
          <w:bCs/>
          <w:kern w:val="28"/>
          <w:sz w:val="22"/>
          <w:szCs w:val="22"/>
        </w:rPr>
        <w:t xml:space="preserve">         </w:t>
      </w:r>
      <w:r w:rsidR="0063148A">
        <w:rPr>
          <w:rFonts w:asciiTheme="majorHAnsi" w:eastAsia="Arial Unicode MS" w:hAnsiTheme="majorHAnsi"/>
          <w:b w:val="0"/>
          <w:bCs/>
          <w:kern w:val="28"/>
          <w:sz w:val="22"/>
          <w:szCs w:val="22"/>
        </w:rPr>
        <w:t>Action:</w:t>
      </w:r>
      <w:r w:rsidR="007A4500">
        <w:rPr>
          <w:rFonts w:asciiTheme="majorHAnsi" w:eastAsia="Arial Unicode MS" w:hAnsiTheme="majorHAnsi"/>
          <w:b w:val="0"/>
          <w:bCs/>
          <w:kern w:val="28"/>
          <w:sz w:val="22"/>
          <w:szCs w:val="22"/>
        </w:rPr>
        <w:t xml:space="preserve">    </w:t>
      </w:r>
      <w:r w:rsidR="0063148A" w:rsidRPr="0067016C">
        <w:rPr>
          <w:rFonts w:asciiTheme="majorHAnsi" w:eastAsia="Arial Unicode MS" w:hAnsiTheme="majorHAnsi"/>
          <w:b w:val="0"/>
          <w:bCs/>
          <w:kern w:val="28"/>
          <w:sz w:val="22"/>
          <w:szCs w:val="22"/>
        </w:rPr>
        <w:t>Motion to Approve</w:t>
      </w:r>
    </w:p>
    <w:p w:rsidR="00BF457B" w:rsidRDefault="002C6D4C"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00BF457B" w:rsidRPr="0067016C">
        <w:rPr>
          <w:rFonts w:asciiTheme="majorHAnsi" w:eastAsia="Arial Unicode MS" w:hAnsiTheme="majorHAnsi"/>
          <w:b w:val="0"/>
          <w:bCs/>
          <w:kern w:val="28"/>
          <w:sz w:val="22"/>
          <w:szCs w:val="22"/>
        </w:rPr>
        <w:t>Trustee Comment</w:t>
      </w:r>
    </w:p>
    <w:p w:rsidR="00BF457B" w:rsidRPr="0067016C"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Pr="0067016C">
        <w:rPr>
          <w:rFonts w:asciiTheme="majorHAnsi" w:eastAsia="Arial Unicode MS" w:hAnsiTheme="majorHAnsi"/>
          <w:b w:val="0"/>
          <w:bCs/>
          <w:kern w:val="28"/>
          <w:sz w:val="22"/>
          <w:szCs w:val="22"/>
        </w:rPr>
        <w:t>Public Comment</w:t>
      </w:r>
    </w:p>
    <w:p w:rsidR="00BF457B" w:rsidRDefault="007A4500" w:rsidP="00EF605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Call for vote</w:t>
      </w:r>
    </w:p>
    <w:p w:rsidR="00B5743A" w:rsidRPr="0067016C" w:rsidRDefault="00B5743A" w:rsidP="009E22E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rPr>
          <w:rFonts w:asciiTheme="majorHAnsi" w:eastAsia="Arial Unicode MS" w:hAnsiTheme="majorHAnsi"/>
          <w:b w:val="0"/>
          <w:bCs/>
          <w:kern w:val="28"/>
          <w:sz w:val="22"/>
          <w:szCs w:val="22"/>
        </w:rPr>
      </w:pPr>
    </w:p>
    <w:p w:rsidR="001D7042" w:rsidRPr="00DE2E03" w:rsidRDefault="0063148A" w:rsidP="007D7DAC">
      <w:pPr>
        <w:widowControl w:val="0"/>
        <w:tabs>
          <w:tab w:val="clear" w:pos="560"/>
          <w:tab w:val="clear" w:pos="2800"/>
          <w:tab w:val="left" w:pos="9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Theme="majorHAnsi" w:eastAsia="Arial Unicode MS" w:hAnsiTheme="majorHAnsi"/>
          <w:bCs/>
          <w:kern w:val="28"/>
          <w:sz w:val="22"/>
          <w:szCs w:val="22"/>
        </w:rPr>
        <w:t xml:space="preserve"> </w:t>
      </w:r>
      <w:r w:rsidR="00755487">
        <w:rPr>
          <w:rFonts w:asciiTheme="minorHAnsi" w:eastAsia="Arial Unicode MS" w:hAnsiTheme="minorHAnsi"/>
          <w:bCs/>
          <w:kern w:val="28"/>
          <w:sz w:val="22"/>
          <w:szCs w:val="22"/>
        </w:rPr>
        <w:t>8</w:t>
      </w:r>
      <w:r w:rsidRPr="00DE2E03">
        <w:rPr>
          <w:rFonts w:asciiTheme="minorHAnsi" w:eastAsia="Arial Unicode MS" w:hAnsiTheme="minorHAnsi"/>
          <w:bCs/>
          <w:kern w:val="28"/>
          <w:sz w:val="22"/>
          <w:szCs w:val="22"/>
        </w:rPr>
        <w:t>.</w:t>
      </w:r>
      <w:r w:rsidR="00693AC7" w:rsidRPr="00DE2E03">
        <w:rPr>
          <w:rFonts w:asciiTheme="majorHAnsi" w:eastAsia="Arial Unicode MS" w:hAnsiTheme="majorHAnsi"/>
          <w:bCs/>
          <w:kern w:val="28"/>
          <w:sz w:val="22"/>
          <w:szCs w:val="22"/>
        </w:rPr>
        <w:t xml:space="preserve">   </w:t>
      </w:r>
      <w:r w:rsidR="007D7DAC" w:rsidRPr="00DE2E03">
        <w:rPr>
          <w:rFonts w:asciiTheme="majorHAnsi" w:eastAsia="Arial Unicode MS" w:hAnsiTheme="majorHAnsi"/>
          <w:bCs/>
          <w:kern w:val="28"/>
          <w:sz w:val="22"/>
          <w:szCs w:val="22"/>
        </w:rPr>
        <w:t xml:space="preserve"> </w:t>
      </w:r>
      <w:r w:rsidR="00693AC7" w:rsidRPr="00DE2E03">
        <w:rPr>
          <w:rFonts w:asciiTheme="majorHAnsi" w:eastAsia="Arial Unicode MS" w:hAnsiTheme="majorHAnsi"/>
          <w:bCs/>
          <w:kern w:val="28"/>
          <w:sz w:val="22"/>
          <w:szCs w:val="22"/>
        </w:rPr>
        <w:t xml:space="preserve"> </w:t>
      </w:r>
      <w:r w:rsidR="00DC3B2E">
        <w:rPr>
          <w:rFonts w:asciiTheme="majorHAnsi" w:eastAsia="Arial Unicode MS" w:hAnsiTheme="majorHAnsi"/>
          <w:bCs/>
          <w:kern w:val="28"/>
          <w:sz w:val="22"/>
          <w:szCs w:val="22"/>
        </w:rPr>
        <w:t>Fine Structure/create a committee to discuss fines</w:t>
      </w:r>
    </w:p>
    <w:p w:rsidR="00A0136E"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A0136E">
        <w:rPr>
          <w:rFonts w:ascii="Calibri" w:eastAsia="Arial Unicode MS" w:hAnsi="Calibri"/>
          <w:bCs/>
          <w:kern w:val="28"/>
        </w:rPr>
        <w:t xml:space="preserve">        </w:t>
      </w:r>
      <w:r w:rsidR="00A0136E" w:rsidRPr="00A0136E">
        <w:rPr>
          <w:rFonts w:ascii="Calibri" w:eastAsia="Arial Unicode MS" w:hAnsi="Calibri"/>
          <w:b w:val="0"/>
          <w:bCs/>
          <w:kern w:val="28"/>
        </w:rPr>
        <w:t>A</w:t>
      </w:r>
      <w:r w:rsidR="00770096" w:rsidRPr="00770096">
        <w:rPr>
          <w:rFonts w:ascii="Calibri" w:eastAsia="Arial Unicode MS" w:hAnsi="Calibri"/>
          <w:b w:val="0"/>
          <w:bCs/>
          <w:kern w:val="28"/>
          <w:sz w:val="22"/>
          <w:szCs w:val="22"/>
        </w:rPr>
        <w:t>ction</w:t>
      </w:r>
      <w:r w:rsidR="00770096" w:rsidRPr="00770096">
        <w:rPr>
          <w:rFonts w:ascii="Calibri" w:eastAsia="Arial Unicode MS" w:hAnsi="Calibri"/>
          <w:b w:val="0"/>
          <w:bCs/>
          <w:kern w:val="28"/>
        </w:rPr>
        <w:t>:</w:t>
      </w:r>
      <w:r w:rsidR="00A0136E">
        <w:rPr>
          <w:rFonts w:ascii="Calibri" w:eastAsia="Arial Unicode MS" w:hAnsi="Calibri"/>
          <w:b w:val="0"/>
          <w:bCs/>
          <w:kern w:val="28"/>
        </w:rPr>
        <w:t xml:space="preserve">  </w:t>
      </w:r>
      <w:r w:rsidR="00DE1D68">
        <w:rPr>
          <w:rFonts w:ascii="Calibri" w:eastAsia="Arial Unicode MS" w:hAnsi="Calibri"/>
          <w:bCs/>
          <w:kern w:val="28"/>
        </w:rPr>
        <w:tab/>
      </w:r>
      <w:r w:rsidRPr="00673D90">
        <w:rPr>
          <w:rFonts w:ascii="Calibri" w:eastAsia="Arial Unicode MS" w:hAnsi="Calibri"/>
          <w:b w:val="0"/>
          <w:bCs/>
          <w:kern w:val="28"/>
          <w:sz w:val="22"/>
          <w:szCs w:val="22"/>
        </w:rPr>
        <w:t>Motion to approve</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bookmarkStart w:id="0" w:name="_GoBack"/>
      <w:bookmarkEnd w:id="0"/>
    </w:p>
    <w:p w:rsidR="00AC622F" w:rsidRDefault="00032681" w:rsidP="00A80EEF">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C622F" w:rsidRPr="00DE2E03" w:rsidRDefault="00AC622F"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sz w:val="22"/>
          <w:szCs w:val="22"/>
        </w:rPr>
      </w:pPr>
    </w:p>
    <w:p w:rsidR="00D73672" w:rsidRPr="00DE2E03" w:rsidRDefault="00755487"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Cs/>
          <w:kern w:val="28"/>
          <w:sz w:val="22"/>
          <w:szCs w:val="22"/>
        </w:rPr>
      </w:pPr>
      <w:r>
        <w:rPr>
          <w:rFonts w:ascii="Calibri" w:eastAsia="Arial Unicode MS" w:hAnsi="Calibri"/>
          <w:bCs/>
          <w:kern w:val="28"/>
          <w:sz w:val="22"/>
          <w:szCs w:val="22"/>
        </w:rPr>
        <w:t>9</w:t>
      </w:r>
      <w:r w:rsidR="007D7DAC" w:rsidRPr="00DE2E03">
        <w:rPr>
          <w:rFonts w:ascii="Calibri" w:eastAsia="Arial Unicode MS" w:hAnsi="Calibri"/>
          <w:bCs/>
          <w:kern w:val="28"/>
          <w:sz w:val="22"/>
          <w:szCs w:val="22"/>
        </w:rPr>
        <w:t xml:space="preserve">.    </w:t>
      </w:r>
      <w:r w:rsidR="00DC3B2E">
        <w:rPr>
          <w:rFonts w:ascii="Calibri" w:eastAsia="Arial Unicode MS" w:hAnsi="Calibri"/>
          <w:bCs/>
          <w:kern w:val="28"/>
          <w:sz w:val="22"/>
          <w:szCs w:val="22"/>
        </w:rPr>
        <w:t>Charcoal grill for patio area</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366FAB">
        <w:rPr>
          <w:rFonts w:ascii="Calibri" w:eastAsia="Arial Unicode MS" w:hAnsi="Calibri"/>
          <w:bCs/>
          <w:kern w:val="28"/>
        </w:rPr>
        <w:t xml:space="preserve">        </w:t>
      </w:r>
      <w:r w:rsidR="00770096">
        <w:rPr>
          <w:rFonts w:ascii="Calibri" w:eastAsia="Arial Unicode MS" w:hAnsi="Calibri"/>
          <w:b w:val="0"/>
          <w:bCs/>
          <w:kern w:val="28"/>
          <w:sz w:val="22"/>
          <w:szCs w:val="22"/>
        </w:rPr>
        <w:t>Action:</w:t>
      </w:r>
      <w:r w:rsidR="00DE1D68">
        <w:rPr>
          <w:rFonts w:ascii="Calibri" w:eastAsia="Arial Unicode MS" w:hAnsi="Calibri"/>
          <w:bCs/>
          <w:kern w:val="28"/>
        </w:rPr>
        <w:tab/>
      </w:r>
      <w:r w:rsidR="00DE1D68">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F77FD" w:rsidRPr="00381B57" w:rsidRDefault="00032681" w:rsidP="00381B57">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DC3B2E" w:rsidRDefault="00DC3B2E" w:rsidP="00AF77FD">
      <w:pPr>
        <w:widowControl w:val="0"/>
        <w:tabs>
          <w:tab w:val="clear" w:pos="560"/>
          <w:tab w:val="clear" w:pos="2800"/>
          <w:tab w:val="left" w:pos="270"/>
          <w:tab w:val="left" w:pos="2520"/>
          <w:tab w:val="left" w:pos="2700"/>
        </w:tabs>
        <w:overflowPunct w:val="0"/>
        <w:adjustRightInd w:val="0"/>
        <w:jc w:val="both"/>
        <w:rPr>
          <w:rFonts w:ascii="Calibri" w:eastAsia="Arial Unicode MS" w:hAnsi="Calibri"/>
          <w:bCs/>
          <w:kern w:val="28"/>
        </w:rPr>
      </w:pPr>
    </w:p>
    <w:p w:rsidR="00DC3B2E" w:rsidRDefault="009C57E5"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sz w:val="22"/>
          <w:szCs w:val="22"/>
        </w:rPr>
      </w:pPr>
      <w:r w:rsidRPr="00DE2E03">
        <w:rPr>
          <w:rFonts w:ascii="Calibri" w:eastAsia="Arial Unicode MS" w:hAnsi="Calibri"/>
          <w:bCs/>
          <w:kern w:val="28"/>
          <w:sz w:val="22"/>
          <w:szCs w:val="22"/>
        </w:rPr>
        <w:t>1</w:t>
      </w:r>
      <w:r w:rsidR="00755487">
        <w:rPr>
          <w:rFonts w:ascii="Calibri" w:eastAsia="Arial Unicode MS" w:hAnsi="Calibri"/>
          <w:bCs/>
          <w:kern w:val="28"/>
          <w:sz w:val="22"/>
          <w:szCs w:val="22"/>
        </w:rPr>
        <w:t>0</w:t>
      </w:r>
      <w:r w:rsidR="007C77C8"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proofErr w:type="spellStart"/>
      <w:r w:rsidR="00DC3B2E">
        <w:rPr>
          <w:rFonts w:ascii="Calibri" w:eastAsia="Arial Unicode MS" w:hAnsi="Calibri"/>
          <w:bCs/>
          <w:kern w:val="28"/>
          <w:sz w:val="22"/>
          <w:szCs w:val="22"/>
        </w:rPr>
        <w:t>Ameri</w:t>
      </w:r>
      <w:proofErr w:type="spellEnd"/>
      <w:r w:rsidR="00DC3B2E">
        <w:rPr>
          <w:rFonts w:ascii="Calibri" w:eastAsia="Arial Unicode MS" w:hAnsi="Calibri"/>
          <w:bCs/>
          <w:kern w:val="28"/>
          <w:sz w:val="22"/>
          <w:szCs w:val="22"/>
        </w:rPr>
        <w:t>-pest rodent contract</w:t>
      </w:r>
    </w:p>
    <w:p w:rsidR="00021476" w:rsidRPr="00021476" w:rsidRDefault="00021476"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sz w:val="22"/>
          <w:szCs w:val="22"/>
        </w:rPr>
        <w:tab/>
      </w:r>
      <w:r>
        <w:rPr>
          <w:rFonts w:ascii="Calibri" w:eastAsia="Arial Unicode MS" w:hAnsi="Calibri"/>
          <w:bCs/>
          <w:kern w:val="28"/>
          <w:sz w:val="22"/>
          <w:szCs w:val="22"/>
        </w:rPr>
        <w:tab/>
        <w:t xml:space="preserve">           </w:t>
      </w:r>
      <w:r w:rsidRPr="00021476">
        <w:rPr>
          <w:rFonts w:ascii="Calibri" w:eastAsia="Arial Unicode MS" w:hAnsi="Calibri"/>
          <w:b w:val="0"/>
          <w:bCs/>
          <w:kern w:val="28"/>
          <w:sz w:val="22"/>
          <w:szCs w:val="22"/>
        </w:rPr>
        <w:t>Attachment:</w:t>
      </w:r>
      <w:r>
        <w:rPr>
          <w:rFonts w:ascii="Calibri" w:eastAsia="Arial Unicode MS" w:hAnsi="Calibri"/>
          <w:b w:val="0"/>
          <w:bCs/>
          <w:kern w:val="28"/>
          <w:sz w:val="22"/>
          <w:szCs w:val="22"/>
        </w:rPr>
        <w:t xml:space="preserve">      </w:t>
      </w:r>
      <w:r w:rsidR="005E787A">
        <w:rPr>
          <w:rFonts w:ascii="Calibri" w:eastAsia="Arial Unicode MS" w:hAnsi="Calibri"/>
          <w:b w:val="0"/>
          <w:bCs/>
          <w:kern w:val="28"/>
          <w:sz w:val="22"/>
          <w:szCs w:val="22"/>
        </w:rPr>
        <w:t>proposed contract</w:t>
      </w:r>
    </w:p>
    <w:p w:rsidR="00032681" w:rsidRPr="00673D90" w:rsidRDefault="00AF77FD" w:rsidP="00AF77FD">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 xml:space="preserve">       </w:t>
      </w:r>
      <w:r w:rsidR="007C77C8">
        <w:rPr>
          <w:rFonts w:ascii="Calibri" w:eastAsia="Arial Unicode MS" w:hAnsi="Calibri"/>
          <w:bCs/>
          <w:kern w:val="28"/>
        </w:rPr>
        <w:t xml:space="preserve"> </w:t>
      </w:r>
      <w:r w:rsidR="0042038A">
        <w:rPr>
          <w:rFonts w:ascii="Calibri" w:eastAsia="Arial Unicode MS" w:hAnsi="Calibri"/>
          <w:bCs/>
          <w:kern w:val="28"/>
        </w:rPr>
        <w:tab/>
      </w:r>
      <w:r w:rsidR="0042038A">
        <w:rPr>
          <w:rFonts w:ascii="Calibri" w:eastAsia="Arial Unicode MS" w:hAnsi="Calibri"/>
          <w:bCs/>
          <w:kern w:val="28"/>
        </w:rPr>
        <w:tab/>
      </w:r>
      <w:r w:rsidR="0042038A">
        <w:rPr>
          <w:rFonts w:ascii="Calibri" w:eastAsia="Arial Unicode MS" w:hAnsi="Calibri"/>
          <w:bCs/>
          <w:kern w:val="28"/>
        </w:rPr>
        <w:tab/>
      </w:r>
      <w:r w:rsidR="00366FAB">
        <w:rPr>
          <w:rFonts w:ascii="Calibri" w:eastAsia="Arial Unicode MS" w:hAnsi="Calibri"/>
          <w:bCs/>
          <w:kern w:val="28"/>
        </w:rPr>
        <w:t xml:space="preserve">        </w:t>
      </w:r>
      <w:r w:rsidR="00770096" w:rsidRPr="00770096">
        <w:rPr>
          <w:rFonts w:ascii="Calibri" w:eastAsia="Arial Unicode MS" w:hAnsi="Calibri"/>
          <w:b w:val="0"/>
          <w:bCs/>
          <w:kern w:val="28"/>
          <w:sz w:val="22"/>
          <w:szCs w:val="22"/>
        </w:rPr>
        <w:t>Action</w:t>
      </w:r>
      <w:r w:rsidR="00770096">
        <w:rPr>
          <w:rFonts w:ascii="Calibri" w:eastAsia="Arial Unicode MS" w:hAnsi="Calibri"/>
          <w:bCs/>
          <w:kern w:val="28"/>
        </w:rPr>
        <w:t>:</w:t>
      </w:r>
      <w:r w:rsidR="00770096">
        <w:rPr>
          <w:rFonts w:ascii="Calibri" w:eastAsia="Arial Unicode MS" w:hAnsi="Calibri"/>
          <w:bCs/>
          <w:kern w:val="28"/>
        </w:rPr>
        <w:tab/>
      </w:r>
      <w:r w:rsidR="00A435A9">
        <w:rPr>
          <w:rFonts w:ascii="Calibri" w:eastAsia="Arial Unicode MS" w:hAnsi="Calibri"/>
          <w:bCs/>
          <w:kern w:val="28"/>
        </w:rPr>
        <w:t xml:space="preserve"> </w:t>
      </w:r>
      <w:r w:rsidR="0042038A">
        <w:rPr>
          <w:rFonts w:ascii="Calibri" w:eastAsia="Arial Unicode MS" w:hAnsi="Calibri"/>
          <w:bCs/>
          <w:kern w:val="28"/>
        </w:rPr>
        <w:t xml:space="preserve"> </w:t>
      </w:r>
      <w:r w:rsidR="00A435A9">
        <w:rPr>
          <w:rFonts w:ascii="Calibri" w:eastAsia="Arial Unicode MS" w:hAnsi="Calibri"/>
          <w:bCs/>
          <w:kern w:val="28"/>
        </w:rPr>
        <w:t xml:space="preserve"> </w:t>
      </w:r>
      <w:r w:rsidR="007A4500">
        <w:rPr>
          <w:rFonts w:ascii="Calibri" w:eastAsia="Arial Unicode MS" w:hAnsi="Calibri"/>
          <w:bCs/>
          <w:kern w:val="28"/>
        </w:rPr>
        <w:t xml:space="preserve">  </w:t>
      </w:r>
      <w:r w:rsidR="00032681" w:rsidRPr="00673D90">
        <w:rPr>
          <w:rFonts w:ascii="Calibri" w:eastAsia="Arial Unicode MS" w:hAnsi="Calibri"/>
          <w:b w:val="0"/>
          <w:bCs/>
          <w:kern w:val="28"/>
          <w:sz w:val="22"/>
          <w:szCs w:val="22"/>
        </w:rPr>
        <w:t xml:space="preserve">Motion to approve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693AC7" w:rsidRDefault="00032681"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F77FD" w:rsidRDefault="00AF77FD"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AF77FD" w:rsidRDefault="00755487"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Pr>
          <w:rFonts w:ascii="Calibri" w:eastAsia="Arial Unicode MS" w:hAnsi="Calibri"/>
          <w:bCs/>
          <w:kern w:val="28"/>
          <w:sz w:val="22"/>
          <w:szCs w:val="22"/>
        </w:rPr>
        <w:t>11</w:t>
      </w:r>
      <w:r w:rsidR="00AF77FD"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Theme="minorHAnsi" w:eastAsia="Arial Unicode MS" w:hAnsiTheme="minorHAnsi"/>
          <w:bCs/>
          <w:kern w:val="28"/>
          <w:sz w:val="22"/>
          <w:szCs w:val="22"/>
        </w:rPr>
        <w:t>Exit signs and stop signs</w:t>
      </w:r>
    </w:p>
    <w:p w:rsidR="00DF5472" w:rsidRPr="00673D90" w:rsidRDefault="00B729B2" w:rsidP="00B729B2">
      <w:pPr>
        <w:widowControl w:val="0"/>
        <w:tabs>
          <w:tab w:val="clear" w:pos="560"/>
          <w:tab w:val="clear" w:pos="2800"/>
          <w:tab w:val="left" w:pos="27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Cs/>
          <w:kern w:val="28"/>
          <w:sz w:val="22"/>
          <w:szCs w:val="22"/>
        </w:rPr>
        <w:t xml:space="preserve">  </w:t>
      </w:r>
      <w:r w:rsidR="00AF77FD">
        <w:rPr>
          <w:rFonts w:ascii="Calibri" w:eastAsia="Arial Unicode MS" w:hAnsi="Calibri"/>
          <w:bCs/>
          <w:kern w:val="28"/>
        </w:rPr>
        <w:tab/>
      </w:r>
      <w:r w:rsidR="00DF5472">
        <w:rPr>
          <w:rFonts w:ascii="Calibri" w:eastAsia="Arial Unicode MS" w:hAnsi="Calibri"/>
          <w:bCs/>
          <w:kern w:val="28"/>
        </w:rPr>
        <w:t xml:space="preserve">                 </w:t>
      </w:r>
      <w:r w:rsidR="00DF5472" w:rsidRPr="00770096">
        <w:rPr>
          <w:rFonts w:ascii="Calibri" w:eastAsia="Arial Unicode MS" w:hAnsi="Calibri"/>
          <w:b w:val="0"/>
          <w:bCs/>
          <w:kern w:val="28"/>
          <w:sz w:val="22"/>
          <w:szCs w:val="22"/>
        </w:rPr>
        <w:t>Action</w:t>
      </w:r>
      <w:r w:rsidR="00DF5472">
        <w:rPr>
          <w:rFonts w:ascii="Calibri" w:eastAsia="Arial Unicode MS" w:hAnsi="Calibri"/>
          <w:bCs/>
          <w:kern w:val="28"/>
        </w:rPr>
        <w:t>:</w:t>
      </w:r>
      <w:r w:rsidR="00DF5472">
        <w:rPr>
          <w:rFonts w:ascii="Calibri" w:eastAsia="Arial Unicode MS" w:hAnsi="Calibri"/>
          <w:bCs/>
          <w:kern w:val="28"/>
        </w:rPr>
        <w:tab/>
        <w:t xml:space="preserve">     </w:t>
      </w:r>
      <w:r w:rsidR="00DF5472" w:rsidRPr="00673D90">
        <w:rPr>
          <w:rFonts w:ascii="Calibri" w:eastAsia="Arial Unicode MS" w:hAnsi="Calibri"/>
          <w:b w:val="0"/>
          <w:bCs/>
          <w:kern w:val="28"/>
          <w:sz w:val="22"/>
          <w:szCs w:val="22"/>
        </w:rPr>
        <w:t xml:space="preserve">Motion to approve </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DF5472"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F77FD" w:rsidRDefault="00AF77FD"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DF5472" w:rsidRDefault="00755487"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12</w:t>
      </w:r>
      <w:r w:rsidR="00DF5472"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A612FF">
        <w:rPr>
          <w:rFonts w:ascii="Calibri" w:eastAsia="Arial Unicode MS" w:hAnsi="Calibri"/>
          <w:bCs/>
          <w:kern w:val="28"/>
          <w:sz w:val="22"/>
          <w:szCs w:val="22"/>
        </w:rPr>
        <w:t>Proposed a</w:t>
      </w:r>
      <w:r w:rsidR="00B729B2">
        <w:rPr>
          <w:rFonts w:ascii="Calibri" w:eastAsia="Arial Unicode MS" w:hAnsi="Calibri"/>
          <w:bCs/>
          <w:kern w:val="28"/>
          <w:sz w:val="22"/>
          <w:szCs w:val="22"/>
        </w:rPr>
        <w:t>mendment</w:t>
      </w:r>
      <w:r w:rsidR="00360D84">
        <w:rPr>
          <w:rFonts w:ascii="Calibri" w:eastAsia="Arial Unicode MS" w:hAnsi="Calibri"/>
          <w:bCs/>
          <w:kern w:val="28"/>
          <w:sz w:val="22"/>
          <w:szCs w:val="22"/>
        </w:rPr>
        <w:t>-storage compound</w:t>
      </w:r>
    </w:p>
    <w:p w:rsidR="00B729B2" w:rsidRPr="00B729B2" w:rsidRDefault="00B729B2"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sz w:val="22"/>
          <w:szCs w:val="22"/>
        </w:rPr>
        <w:lastRenderedPageBreak/>
        <w:tab/>
      </w:r>
      <w:r>
        <w:rPr>
          <w:rFonts w:ascii="Calibri" w:eastAsia="Arial Unicode MS" w:hAnsi="Calibri"/>
          <w:bCs/>
          <w:kern w:val="28"/>
          <w:sz w:val="22"/>
          <w:szCs w:val="22"/>
        </w:rPr>
        <w:tab/>
        <w:t xml:space="preserve">          </w:t>
      </w:r>
      <w:r w:rsidRPr="00B729B2">
        <w:rPr>
          <w:rFonts w:ascii="Calibri" w:eastAsia="Arial Unicode MS" w:hAnsi="Calibri"/>
          <w:b w:val="0"/>
          <w:bCs/>
          <w:kern w:val="28"/>
          <w:sz w:val="22"/>
          <w:szCs w:val="22"/>
        </w:rPr>
        <w:t>Attachment:</w:t>
      </w:r>
      <w:r>
        <w:rPr>
          <w:rFonts w:ascii="Calibri" w:eastAsia="Arial Unicode MS" w:hAnsi="Calibri"/>
          <w:b w:val="0"/>
          <w:bCs/>
          <w:kern w:val="28"/>
          <w:sz w:val="22"/>
          <w:szCs w:val="22"/>
        </w:rPr>
        <w:t xml:space="preserve">       Amendment</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t xml:space="preserve">     </w:t>
      </w:r>
      <w:r w:rsidRPr="00673D90">
        <w:rPr>
          <w:rFonts w:ascii="Calibri" w:eastAsia="Arial Unicode MS" w:hAnsi="Calibri"/>
          <w:b w:val="0"/>
          <w:bCs/>
          <w:kern w:val="28"/>
          <w:sz w:val="22"/>
          <w:szCs w:val="22"/>
        </w:rPr>
        <w:t xml:space="preserve">Motion to approve </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DF5472" w:rsidRPr="00673D90"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DF5472" w:rsidRDefault="00DF5472"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FC54E6" w:rsidRDefault="00FC54E6"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FC54E6" w:rsidRPr="00DE2E03" w:rsidRDefault="00755487"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13</w:t>
      </w:r>
      <w:r w:rsidR="00FC54E6"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Holiday bonuses for Park Maintenance</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t xml:space="preserve">       </w:t>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t xml:space="preserve">     </w:t>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93134"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93134"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A93134" w:rsidRPr="00DE2E03" w:rsidRDefault="00755487"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14</w:t>
      </w:r>
      <w:r w:rsidR="00A93134"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Tile for the outside restrooms</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93134"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93134"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A93134" w:rsidRPr="00DE2E03"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sidRPr="00DE2E03">
        <w:rPr>
          <w:rFonts w:ascii="Calibri" w:eastAsia="Arial Unicode MS" w:hAnsi="Calibri"/>
          <w:bCs/>
          <w:kern w:val="28"/>
          <w:sz w:val="22"/>
          <w:szCs w:val="22"/>
        </w:rPr>
        <w:t>1</w:t>
      </w:r>
      <w:r w:rsidR="00755487">
        <w:rPr>
          <w:rFonts w:ascii="Calibri" w:eastAsia="Arial Unicode MS" w:hAnsi="Calibri"/>
          <w:bCs/>
          <w:kern w:val="28"/>
          <w:sz w:val="22"/>
          <w:szCs w:val="22"/>
        </w:rPr>
        <w:t>5</w:t>
      </w:r>
      <w:r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Keeping documents for more than 7 years</w:t>
      </w:r>
    </w:p>
    <w:p w:rsidR="00A93134" w:rsidRPr="00673D90" w:rsidRDefault="00A93134" w:rsidP="00B729B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t xml:space="preserve">        </w:t>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 xml:space="preserve">:   </w:t>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B729B2" w:rsidRPr="003E3559" w:rsidRDefault="00A93134" w:rsidP="003E3559">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B729B2" w:rsidRDefault="00B729B2" w:rsidP="00381B57">
      <w:pPr>
        <w:widowControl w:val="0"/>
        <w:tabs>
          <w:tab w:val="clear" w:pos="560"/>
          <w:tab w:val="clear" w:pos="2800"/>
          <w:tab w:val="left" w:pos="270"/>
          <w:tab w:val="left" w:pos="2520"/>
          <w:tab w:val="left" w:pos="2700"/>
        </w:tabs>
        <w:overflowPunct w:val="0"/>
        <w:adjustRightInd w:val="0"/>
        <w:rPr>
          <w:rFonts w:ascii="Calibri" w:eastAsia="Arial Unicode MS" w:hAnsi="Calibri"/>
          <w:bCs/>
          <w:kern w:val="28"/>
        </w:rPr>
      </w:pPr>
    </w:p>
    <w:p w:rsidR="00A93134" w:rsidRPr="00DE2E03" w:rsidRDefault="00B56577"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Pr>
          <w:rFonts w:ascii="Calibri" w:eastAsia="Arial Unicode MS" w:hAnsi="Calibri"/>
          <w:bCs/>
          <w:kern w:val="28"/>
          <w:sz w:val="22"/>
          <w:szCs w:val="22"/>
        </w:rPr>
        <w:t xml:space="preserve"> </w:t>
      </w:r>
      <w:r w:rsidR="00A93134" w:rsidRPr="00DE2E03">
        <w:rPr>
          <w:rFonts w:ascii="Calibri" w:eastAsia="Arial Unicode MS" w:hAnsi="Calibri"/>
          <w:bCs/>
          <w:kern w:val="28"/>
          <w:sz w:val="22"/>
          <w:szCs w:val="22"/>
        </w:rPr>
        <w:t>1</w:t>
      </w:r>
      <w:r w:rsidR="00755487">
        <w:rPr>
          <w:rFonts w:ascii="Calibri" w:eastAsia="Arial Unicode MS" w:hAnsi="Calibri"/>
          <w:bCs/>
          <w:kern w:val="28"/>
          <w:sz w:val="22"/>
          <w:szCs w:val="22"/>
        </w:rPr>
        <w:t>6</w:t>
      </w:r>
      <w:r w:rsidR="00A93134"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Office staff and District Manager through staffing agency</w:t>
      </w:r>
    </w:p>
    <w:p w:rsidR="00A93134" w:rsidRPr="00A93134" w:rsidRDefault="00A93134" w:rsidP="00DF5472">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rPr>
      </w:pPr>
      <w:r>
        <w:rPr>
          <w:rFonts w:ascii="Calibri" w:eastAsia="Arial Unicode MS" w:hAnsi="Calibri"/>
          <w:bCs/>
          <w:kern w:val="28"/>
        </w:rPr>
        <w:t xml:space="preserve">                          </w:t>
      </w:r>
      <w:r w:rsidRPr="00A93134">
        <w:rPr>
          <w:rFonts w:ascii="Calibri" w:eastAsia="Arial Unicode MS" w:hAnsi="Calibri"/>
          <w:b w:val="0"/>
          <w:bCs/>
          <w:kern w:val="28"/>
        </w:rPr>
        <w:t>Attachment:</w:t>
      </w:r>
      <w:r>
        <w:rPr>
          <w:rFonts w:ascii="Calibri" w:eastAsia="Arial Unicode MS" w:hAnsi="Calibri"/>
          <w:b w:val="0"/>
          <w:bCs/>
          <w:kern w:val="28"/>
        </w:rPr>
        <w:t xml:space="preserve">    </w:t>
      </w:r>
      <w:r w:rsidR="00B729B2">
        <w:rPr>
          <w:rFonts w:ascii="Calibri" w:eastAsia="Arial Unicode MS" w:hAnsi="Calibri"/>
          <w:b w:val="0"/>
          <w:bCs/>
          <w:kern w:val="28"/>
        </w:rPr>
        <w:t>Staffing agency p</w:t>
      </w:r>
      <w:r w:rsidR="00284ADB">
        <w:rPr>
          <w:rFonts w:ascii="Calibri" w:eastAsia="Arial Unicode MS" w:hAnsi="Calibri"/>
          <w:b w:val="0"/>
          <w:bCs/>
          <w:kern w:val="28"/>
        </w:rPr>
        <w:t>roposal</w:t>
      </w:r>
      <w:r w:rsidR="00B729B2">
        <w:rPr>
          <w:rFonts w:ascii="Calibri" w:eastAsia="Arial Unicode MS" w:hAnsi="Calibri"/>
          <w:b w:val="0"/>
          <w:bCs/>
          <w:kern w:val="28"/>
        </w:rPr>
        <w:t>s</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A93134" w:rsidRPr="00673D90"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93134" w:rsidRDefault="00A93134"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284ADB" w:rsidRDefault="00284ADB"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284ADB" w:rsidRPr="00DE2E03" w:rsidRDefault="00284ADB" w:rsidP="00A9313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sz w:val="22"/>
          <w:szCs w:val="22"/>
        </w:rPr>
      </w:pPr>
      <w:r w:rsidRPr="00DE2E03">
        <w:rPr>
          <w:rFonts w:ascii="Calibri" w:eastAsia="Arial Unicode MS" w:hAnsi="Calibri"/>
          <w:bCs/>
          <w:kern w:val="28"/>
          <w:sz w:val="22"/>
          <w:szCs w:val="22"/>
        </w:rPr>
        <w:t>1</w:t>
      </w:r>
      <w:r w:rsidR="00755487">
        <w:rPr>
          <w:rFonts w:ascii="Calibri" w:eastAsia="Arial Unicode MS" w:hAnsi="Calibri"/>
          <w:bCs/>
          <w:kern w:val="28"/>
          <w:sz w:val="22"/>
          <w:szCs w:val="22"/>
        </w:rPr>
        <w:t>7</w:t>
      </w:r>
      <w:r w:rsidRPr="00DE2E03">
        <w:rPr>
          <w:rFonts w:ascii="Calibri" w:eastAsia="Arial Unicode MS" w:hAnsi="Calibri"/>
          <w:bCs/>
          <w:kern w:val="28"/>
          <w:sz w:val="22"/>
          <w:szCs w:val="22"/>
        </w:rPr>
        <w:t xml:space="preserve">. </w:t>
      </w:r>
      <w:r w:rsidR="007D7DAC" w:rsidRPr="00DE2E03">
        <w:rPr>
          <w:rFonts w:ascii="Calibri" w:eastAsia="Arial Unicode MS" w:hAnsi="Calibri"/>
          <w:bCs/>
          <w:kern w:val="28"/>
          <w:sz w:val="22"/>
          <w:szCs w:val="22"/>
        </w:rPr>
        <w:t xml:space="preserve">   </w:t>
      </w:r>
      <w:r w:rsidR="00B729B2">
        <w:rPr>
          <w:rFonts w:ascii="Calibri" w:eastAsia="Arial Unicode MS" w:hAnsi="Calibri"/>
          <w:bCs/>
          <w:kern w:val="28"/>
          <w:sz w:val="22"/>
          <w:szCs w:val="22"/>
        </w:rPr>
        <w:t>Rear entrance door needs to be painted</w:t>
      </w:r>
      <w:r w:rsidRPr="00DE2E03">
        <w:rPr>
          <w:rFonts w:ascii="Calibri" w:eastAsia="Arial Unicode MS" w:hAnsi="Calibri"/>
          <w:bCs/>
          <w:kern w:val="28"/>
          <w:sz w:val="22"/>
          <w:szCs w:val="22"/>
        </w:rPr>
        <w:t xml:space="preserve"> </w:t>
      </w:r>
    </w:p>
    <w:p w:rsidR="00284ADB" w:rsidRPr="00673D90" w:rsidRDefault="00284ADB" w:rsidP="00284ADB">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770096">
        <w:rPr>
          <w:rFonts w:ascii="Calibri" w:eastAsia="Arial Unicode MS" w:hAnsi="Calibri"/>
          <w:b w:val="0"/>
          <w:bCs/>
          <w:kern w:val="28"/>
          <w:sz w:val="22"/>
          <w:szCs w:val="22"/>
        </w:rPr>
        <w:t>Action</w:t>
      </w:r>
      <w:r>
        <w:rPr>
          <w:rFonts w:ascii="Calibri" w:eastAsia="Arial Unicode MS" w:hAnsi="Calibri"/>
          <w:bCs/>
          <w:kern w:val="28"/>
        </w:rPr>
        <w:t>:</w:t>
      </w:r>
      <w:r>
        <w:rPr>
          <w:rFonts w:ascii="Calibri" w:eastAsia="Arial Unicode MS" w:hAnsi="Calibri"/>
          <w:bCs/>
          <w:kern w:val="28"/>
        </w:rPr>
        <w:tab/>
        <w:t xml:space="preserve">     </w:t>
      </w:r>
      <w:r w:rsidRPr="00673D90">
        <w:rPr>
          <w:rFonts w:ascii="Calibri" w:eastAsia="Arial Unicode MS" w:hAnsi="Calibri"/>
          <w:b w:val="0"/>
          <w:bCs/>
          <w:kern w:val="28"/>
          <w:sz w:val="22"/>
          <w:szCs w:val="22"/>
        </w:rPr>
        <w:t xml:space="preserve">Motion to approve </w:t>
      </w:r>
    </w:p>
    <w:p w:rsidR="00284ADB" w:rsidRPr="00673D90" w:rsidRDefault="00284ADB" w:rsidP="00284ADB">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284ADB" w:rsidRPr="00673D90" w:rsidRDefault="00284ADB" w:rsidP="00284ADB">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284ADB" w:rsidRDefault="00284ADB" w:rsidP="00284ADB">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5D237E" w:rsidRPr="00D73672" w:rsidRDefault="005D237E" w:rsidP="00710F49">
      <w:pPr>
        <w:widowControl w:val="0"/>
        <w:tabs>
          <w:tab w:val="clear" w:pos="2800"/>
          <w:tab w:val="left" w:pos="2520"/>
          <w:tab w:val="left" w:pos="2700"/>
        </w:tabs>
        <w:overflowPunct w:val="0"/>
        <w:adjustRightInd w:val="0"/>
        <w:jc w:val="both"/>
        <w:rPr>
          <w:rFonts w:ascii="Calibri" w:eastAsia="Arial Unicode MS" w:hAnsi="Calibri"/>
          <w:b w:val="0"/>
          <w:bCs/>
          <w:kern w:val="28"/>
          <w:sz w:val="22"/>
          <w:szCs w:val="22"/>
        </w:rPr>
      </w:pPr>
    </w:p>
    <w:p w:rsidR="00B01321" w:rsidRPr="003552FC" w:rsidRDefault="00B72260"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3552FC">
        <w:rPr>
          <w:rFonts w:asciiTheme="minorHAnsi" w:eastAsia="Arial Unicode MS" w:hAnsiTheme="minorHAnsi"/>
          <w:bCs/>
          <w:kern w:val="28"/>
          <w:sz w:val="22"/>
          <w:szCs w:val="22"/>
        </w:rPr>
        <w:t xml:space="preserve">       </w:t>
      </w:r>
      <w:r w:rsidR="007B75D6" w:rsidRPr="003552FC">
        <w:rPr>
          <w:rFonts w:asciiTheme="minorHAnsi" w:eastAsia="Arial Unicode MS" w:hAnsiTheme="minorHAnsi"/>
          <w:bCs/>
          <w:kern w:val="28"/>
          <w:sz w:val="22"/>
          <w:szCs w:val="22"/>
        </w:rPr>
        <w:t xml:space="preserve"> </w:t>
      </w:r>
      <w:r w:rsidR="009C57E5" w:rsidRPr="003552FC">
        <w:rPr>
          <w:rFonts w:asciiTheme="minorHAnsi" w:eastAsia="Arial Unicode MS" w:hAnsiTheme="minorHAnsi"/>
          <w:bCs/>
          <w:kern w:val="28"/>
          <w:sz w:val="22"/>
          <w:szCs w:val="22"/>
        </w:rPr>
        <w:t xml:space="preserve"> </w:t>
      </w:r>
      <w:r w:rsidR="0041276A" w:rsidRPr="003552FC">
        <w:rPr>
          <w:rFonts w:asciiTheme="minorHAnsi" w:eastAsia="Arial Unicode MS" w:hAnsiTheme="minorHAnsi"/>
          <w:bCs/>
          <w:kern w:val="28"/>
          <w:sz w:val="22"/>
          <w:szCs w:val="22"/>
        </w:rPr>
        <w:t xml:space="preserve"> </w:t>
      </w:r>
      <w:r w:rsidR="00755487">
        <w:rPr>
          <w:rFonts w:asciiTheme="minorHAnsi" w:hAnsiTheme="minorHAnsi"/>
          <w:sz w:val="22"/>
          <w:szCs w:val="22"/>
        </w:rPr>
        <w:t xml:space="preserve"> 18</w:t>
      </w:r>
      <w:r w:rsidRPr="003552FC">
        <w:rPr>
          <w:rFonts w:asciiTheme="minorHAnsi" w:hAnsiTheme="minorHAnsi"/>
          <w:sz w:val="22"/>
          <w:szCs w:val="22"/>
        </w:rPr>
        <w:t>.</w:t>
      </w:r>
      <w:r w:rsidR="00724791" w:rsidRPr="003552FC">
        <w:rPr>
          <w:rFonts w:asciiTheme="minorHAnsi" w:hAnsiTheme="minorHAnsi"/>
          <w:sz w:val="22"/>
          <w:szCs w:val="22"/>
        </w:rPr>
        <w:t xml:space="preserve"> </w:t>
      </w:r>
      <w:r w:rsidR="00651988" w:rsidRPr="003552FC">
        <w:rPr>
          <w:rFonts w:asciiTheme="minorHAnsi" w:hAnsiTheme="minorHAnsi"/>
          <w:sz w:val="22"/>
          <w:szCs w:val="22"/>
        </w:rPr>
        <w:t xml:space="preserve">    </w:t>
      </w:r>
      <w:r w:rsidR="00B01321" w:rsidRPr="003552FC">
        <w:rPr>
          <w:rFonts w:asciiTheme="minorHAnsi" w:hAnsiTheme="minorHAnsi"/>
          <w:sz w:val="22"/>
          <w:szCs w:val="22"/>
        </w:rPr>
        <w:t>Public Comment</w:t>
      </w:r>
    </w:p>
    <w:p w:rsidR="003E4845" w:rsidRDefault="003E4845"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p>
    <w:p w:rsidR="00B01321" w:rsidRPr="003552FC" w:rsidRDefault="007B75D6"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3552FC">
        <w:rPr>
          <w:rFonts w:asciiTheme="minorHAnsi" w:hAnsiTheme="minorHAnsi"/>
          <w:sz w:val="22"/>
          <w:szCs w:val="22"/>
        </w:rPr>
        <w:t xml:space="preserve">     </w:t>
      </w:r>
      <w:r w:rsidR="009C57E5" w:rsidRPr="003552FC">
        <w:rPr>
          <w:rFonts w:asciiTheme="minorHAnsi" w:hAnsiTheme="minorHAnsi"/>
          <w:sz w:val="22"/>
          <w:szCs w:val="22"/>
        </w:rPr>
        <w:t xml:space="preserve">  </w:t>
      </w:r>
      <w:r w:rsidR="003552FC">
        <w:rPr>
          <w:rFonts w:asciiTheme="minorHAnsi" w:hAnsiTheme="minorHAnsi"/>
          <w:sz w:val="22"/>
          <w:szCs w:val="22"/>
        </w:rPr>
        <w:t xml:space="preserve"> </w:t>
      </w:r>
      <w:r w:rsidR="009C57E5" w:rsidRPr="003552FC">
        <w:rPr>
          <w:rFonts w:asciiTheme="minorHAnsi" w:hAnsiTheme="minorHAnsi"/>
          <w:sz w:val="22"/>
          <w:szCs w:val="22"/>
        </w:rPr>
        <w:t xml:space="preserve"> </w:t>
      </w:r>
      <w:r w:rsidR="00036A7B">
        <w:rPr>
          <w:rFonts w:asciiTheme="minorHAnsi" w:hAnsiTheme="minorHAnsi"/>
          <w:sz w:val="22"/>
          <w:szCs w:val="22"/>
        </w:rPr>
        <w:t xml:space="preserve"> </w:t>
      </w:r>
      <w:r w:rsidR="00755487">
        <w:rPr>
          <w:rFonts w:asciiTheme="minorHAnsi" w:hAnsiTheme="minorHAnsi"/>
          <w:sz w:val="22"/>
          <w:szCs w:val="22"/>
        </w:rPr>
        <w:t xml:space="preserve"> 19</w:t>
      </w:r>
      <w:r w:rsidR="00B72260" w:rsidRPr="003552FC">
        <w:rPr>
          <w:rFonts w:asciiTheme="minorHAnsi" w:hAnsiTheme="minorHAnsi"/>
          <w:sz w:val="22"/>
          <w:szCs w:val="22"/>
        </w:rPr>
        <w:t>.</w:t>
      </w:r>
      <w:r w:rsidR="00724791" w:rsidRPr="003552FC">
        <w:rPr>
          <w:rFonts w:asciiTheme="minorHAnsi" w:hAnsiTheme="minorHAnsi"/>
          <w:sz w:val="22"/>
          <w:szCs w:val="22"/>
        </w:rPr>
        <w:t xml:space="preserve">  </w:t>
      </w:r>
      <w:r w:rsidR="00651988" w:rsidRPr="003552FC">
        <w:rPr>
          <w:rFonts w:asciiTheme="minorHAnsi" w:hAnsiTheme="minorHAnsi"/>
          <w:sz w:val="22"/>
          <w:szCs w:val="22"/>
        </w:rPr>
        <w:t xml:space="preserve">   </w:t>
      </w:r>
      <w:r w:rsidR="00B01321" w:rsidRPr="003552FC">
        <w:rPr>
          <w:rFonts w:asciiTheme="minorHAnsi" w:hAnsiTheme="minorHAnsi"/>
          <w:sz w:val="22"/>
          <w:szCs w:val="22"/>
        </w:rPr>
        <w:t>Trustee Comment</w:t>
      </w:r>
      <w:r w:rsidR="00C346F0" w:rsidRPr="003552FC">
        <w:rPr>
          <w:rFonts w:asciiTheme="minorHAnsi" w:hAnsiTheme="minorHAnsi"/>
          <w:sz w:val="22"/>
          <w:szCs w:val="22"/>
        </w:rPr>
        <w:t xml:space="preserve"> </w:t>
      </w:r>
    </w:p>
    <w:p w:rsidR="00B01321" w:rsidRPr="003552FC" w:rsidRDefault="00B01321" w:rsidP="00D73672">
      <w:pPr>
        <w:ind w:left="-576"/>
        <w:jc w:val="both"/>
        <w:rPr>
          <w:rFonts w:asciiTheme="minorHAnsi" w:hAnsiTheme="minorHAnsi"/>
          <w:sz w:val="22"/>
          <w:szCs w:val="22"/>
        </w:rPr>
      </w:pPr>
    </w:p>
    <w:p w:rsidR="00516A13" w:rsidRPr="003552FC" w:rsidRDefault="001D7042" w:rsidP="00D73672">
      <w:pPr>
        <w:ind w:left="-576"/>
        <w:jc w:val="both"/>
        <w:rPr>
          <w:rFonts w:asciiTheme="minorHAnsi" w:hAnsiTheme="minorHAnsi"/>
          <w:sz w:val="22"/>
          <w:szCs w:val="22"/>
        </w:rPr>
      </w:pPr>
      <w:r w:rsidRPr="003552FC">
        <w:rPr>
          <w:rFonts w:asciiTheme="minorHAnsi" w:hAnsiTheme="minorHAnsi"/>
          <w:sz w:val="22"/>
          <w:szCs w:val="22"/>
        </w:rPr>
        <w:t xml:space="preserve">  </w:t>
      </w:r>
      <w:r w:rsidR="00036A7B">
        <w:rPr>
          <w:rFonts w:asciiTheme="minorHAnsi" w:hAnsiTheme="minorHAnsi"/>
          <w:sz w:val="22"/>
          <w:szCs w:val="22"/>
        </w:rPr>
        <w:t xml:space="preserve"> </w:t>
      </w:r>
      <w:r w:rsidR="00755487">
        <w:rPr>
          <w:rFonts w:asciiTheme="minorHAnsi" w:hAnsiTheme="minorHAnsi"/>
          <w:sz w:val="22"/>
          <w:szCs w:val="22"/>
        </w:rPr>
        <w:t xml:space="preserve"> 20</w:t>
      </w:r>
      <w:r w:rsidR="00B72260" w:rsidRPr="003552FC">
        <w:rPr>
          <w:rFonts w:asciiTheme="minorHAnsi" w:hAnsiTheme="minorHAnsi"/>
          <w:sz w:val="22"/>
          <w:szCs w:val="22"/>
        </w:rPr>
        <w:t>.</w:t>
      </w:r>
      <w:r w:rsidR="006D656F" w:rsidRPr="003552FC">
        <w:rPr>
          <w:rFonts w:asciiTheme="minorHAnsi" w:hAnsiTheme="minorHAnsi"/>
          <w:sz w:val="22"/>
          <w:szCs w:val="22"/>
        </w:rPr>
        <w:t xml:space="preserve"> </w:t>
      </w:r>
      <w:r w:rsidR="00651988" w:rsidRPr="003552FC">
        <w:rPr>
          <w:rFonts w:asciiTheme="minorHAnsi" w:hAnsiTheme="minorHAnsi"/>
          <w:sz w:val="22"/>
          <w:szCs w:val="22"/>
        </w:rPr>
        <w:t xml:space="preserve">   </w:t>
      </w:r>
      <w:r w:rsidR="00517261" w:rsidRPr="003552FC">
        <w:rPr>
          <w:rFonts w:asciiTheme="minorHAnsi" w:hAnsiTheme="minorHAnsi"/>
          <w:sz w:val="22"/>
          <w:szCs w:val="22"/>
        </w:rPr>
        <w:t xml:space="preserve"> </w:t>
      </w:r>
      <w:r w:rsidR="00516A13" w:rsidRPr="003552FC">
        <w:rPr>
          <w:rFonts w:asciiTheme="minorHAnsi" w:hAnsiTheme="minorHAnsi"/>
          <w:sz w:val="22"/>
          <w:szCs w:val="22"/>
        </w:rPr>
        <w:t>Adjournment</w:t>
      </w:r>
    </w:p>
    <w:p w:rsidR="003552FC" w:rsidRPr="003552FC" w:rsidRDefault="003552FC">
      <w:pPr>
        <w:ind w:left="-576"/>
        <w:jc w:val="both"/>
        <w:rPr>
          <w:rFonts w:asciiTheme="minorHAnsi" w:hAnsiTheme="minorHAnsi"/>
          <w:sz w:val="22"/>
          <w:szCs w:val="22"/>
        </w:rPr>
      </w:pPr>
    </w:p>
    <w:sectPr w:rsidR="003552FC" w:rsidRPr="003552FC"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33" w:rsidRDefault="00C22233" w:rsidP="002B22C2">
      <w:r>
        <w:separator/>
      </w:r>
    </w:p>
  </w:endnote>
  <w:endnote w:type="continuationSeparator" w:id="0">
    <w:p w:rsidR="00C22233" w:rsidRDefault="00C22233"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33" w:rsidRDefault="00C22233" w:rsidP="002B22C2">
      <w:r>
        <w:separator/>
      </w:r>
    </w:p>
  </w:footnote>
  <w:footnote w:type="continuationSeparator" w:id="0">
    <w:p w:rsidR="00C22233" w:rsidRDefault="00C22233"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30F5D"/>
    <w:rsid w:val="00032681"/>
    <w:rsid w:val="00036A7B"/>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C57E2"/>
    <w:rsid w:val="000D0E0E"/>
    <w:rsid w:val="000E242E"/>
    <w:rsid w:val="000E746A"/>
    <w:rsid w:val="000F273D"/>
    <w:rsid w:val="00101FA1"/>
    <w:rsid w:val="001042C1"/>
    <w:rsid w:val="00107E9C"/>
    <w:rsid w:val="001331CD"/>
    <w:rsid w:val="0014032A"/>
    <w:rsid w:val="00146BCC"/>
    <w:rsid w:val="00182623"/>
    <w:rsid w:val="001A3284"/>
    <w:rsid w:val="001B7C7F"/>
    <w:rsid w:val="001D1D2C"/>
    <w:rsid w:val="001D7042"/>
    <w:rsid w:val="001F5AC2"/>
    <w:rsid w:val="002152AA"/>
    <w:rsid w:val="00222596"/>
    <w:rsid w:val="002304E4"/>
    <w:rsid w:val="00247146"/>
    <w:rsid w:val="002537C4"/>
    <w:rsid w:val="002618AF"/>
    <w:rsid w:val="00272AC4"/>
    <w:rsid w:val="00284ADB"/>
    <w:rsid w:val="002A0D10"/>
    <w:rsid w:val="002B22C2"/>
    <w:rsid w:val="002C6D4C"/>
    <w:rsid w:val="002E064D"/>
    <w:rsid w:val="002E6EB7"/>
    <w:rsid w:val="002F03AA"/>
    <w:rsid w:val="002F0559"/>
    <w:rsid w:val="003043CC"/>
    <w:rsid w:val="00320855"/>
    <w:rsid w:val="00331D08"/>
    <w:rsid w:val="00341050"/>
    <w:rsid w:val="00345DE1"/>
    <w:rsid w:val="00346981"/>
    <w:rsid w:val="003552FC"/>
    <w:rsid w:val="00360D84"/>
    <w:rsid w:val="003615A7"/>
    <w:rsid w:val="00366FAB"/>
    <w:rsid w:val="00367C1E"/>
    <w:rsid w:val="0037663D"/>
    <w:rsid w:val="00380B2A"/>
    <w:rsid w:val="00381B57"/>
    <w:rsid w:val="003820B8"/>
    <w:rsid w:val="0038288F"/>
    <w:rsid w:val="0039110D"/>
    <w:rsid w:val="00392060"/>
    <w:rsid w:val="00397B14"/>
    <w:rsid w:val="003A2127"/>
    <w:rsid w:val="003D1213"/>
    <w:rsid w:val="003D6253"/>
    <w:rsid w:val="003E3559"/>
    <w:rsid w:val="003E4512"/>
    <w:rsid w:val="003E4845"/>
    <w:rsid w:val="00407E89"/>
    <w:rsid w:val="004120E4"/>
    <w:rsid w:val="0041276A"/>
    <w:rsid w:val="00412A72"/>
    <w:rsid w:val="0042038A"/>
    <w:rsid w:val="004315D1"/>
    <w:rsid w:val="004341C4"/>
    <w:rsid w:val="00444461"/>
    <w:rsid w:val="0045403F"/>
    <w:rsid w:val="00457947"/>
    <w:rsid w:val="004653C3"/>
    <w:rsid w:val="00485009"/>
    <w:rsid w:val="0048505E"/>
    <w:rsid w:val="00486369"/>
    <w:rsid w:val="00487DC9"/>
    <w:rsid w:val="004900DA"/>
    <w:rsid w:val="00491655"/>
    <w:rsid w:val="004977BA"/>
    <w:rsid w:val="004A5982"/>
    <w:rsid w:val="004B3B0D"/>
    <w:rsid w:val="004C2F1E"/>
    <w:rsid w:val="004C69AC"/>
    <w:rsid w:val="004E495F"/>
    <w:rsid w:val="004F4CD6"/>
    <w:rsid w:val="00516A13"/>
    <w:rsid w:val="00517261"/>
    <w:rsid w:val="0052258E"/>
    <w:rsid w:val="00531D84"/>
    <w:rsid w:val="00531DC3"/>
    <w:rsid w:val="00536ADE"/>
    <w:rsid w:val="005402F6"/>
    <w:rsid w:val="00541013"/>
    <w:rsid w:val="00550CD4"/>
    <w:rsid w:val="0056234C"/>
    <w:rsid w:val="0057646E"/>
    <w:rsid w:val="00587F66"/>
    <w:rsid w:val="00596309"/>
    <w:rsid w:val="005A03E8"/>
    <w:rsid w:val="005A4491"/>
    <w:rsid w:val="005C4719"/>
    <w:rsid w:val="005D237E"/>
    <w:rsid w:val="005D242A"/>
    <w:rsid w:val="005D3B6C"/>
    <w:rsid w:val="005D4B69"/>
    <w:rsid w:val="005D5739"/>
    <w:rsid w:val="005D5D9E"/>
    <w:rsid w:val="005E1574"/>
    <w:rsid w:val="005E3546"/>
    <w:rsid w:val="005E6D7E"/>
    <w:rsid w:val="005E787A"/>
    <w:rsid w:val="005F1D6F"/>
    <w:rsid w:val="00611167"/>
    <w:rsid w:val="0061174E"/>
    <w:rsid w:val="0062744C"/>
    <w:rsid w:val="0063148A"/>
    <w:rsid w:val="00634462"/>
    <w:rsid w:val="006370F9"/>
    <w:rsid w:val="00646E17"/>
    <w:rsid w:val="0065012E"/>
    <w:rsid w:val="00651988"/>
    <w:rsid w:val="0067016C"/>
    <w:rsid w:val="00673D90"/>
    <w:rsid w:val="006904BB"/>
    <w:rsid w:val="00693AC7"/>
    <w:rsid w:val="00697F8A"/>
    <w:rsid w:val="006A22E4"/>
    <w:rsid w:val="006A5FA8"/>
    <w:rsid w:val="006A687A"/>
    <w:rsid w:val="006A6949"/>
    <w:rsid w:val="006B458F"/>
    <w:rsid w:val="006C0DAE"/>
    <w:rsid w:val="006D1FD8"/>
    <w:rsid w:val="006D3E2F"/>
    <w:rsid w:val="006D516C"/>
    <w:rsid w:val="006D656F"/>
    <w:rsid w:val="006D70EA"/>
    <w:rsid w:val="006E120E"/>
    <w:rsid w:val="006E6ABA"/>
    <w:rsid w:val="006E758B"/>
    <w:rsid w:val="00710F49"/>
    <w:rsid w:val="007125BA"/>
    <w:rsid w:val="00713F8B"/>
    <w:rsid w:val="00724791"/>
    <w:rsid w:val="0075243C"/>
    <w:rsid w:val="00755487"/>
    <w:rsid w:val="00770096"/>
    <w:rsid w:val="0077151C"/>
    <w:rsid w:val="007871DF"/>
    <w:rsid w:val="007A4500"/>
    <w:rsid w:val="007A7733"/>
    <w:rsid w:val="007B5FBC"/>
    <w:rsid w:val="007B75D6"/>
    <w:rsid w:val="007C6C1C"/>
    <w:rsid w:val="007C77C8"/>
    <w:rsid w:val="007D7DAC"/>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B08C9"/>
    <w:rsid w:val="008B3266"/>
    <w:rsid w:val="008B4391"/>
    <w:rsid w:val="008C0875"/>
    <w:rsid w:val="008E128A"/>
    <w:rsid w:val="00905BFD"/>
    <w:rsid w:val="009078F5"/>
    <w:rsid w:val="00913822"/>
    <w:rsid w:val="00917182"/>
    <w:rsid w:val="009211E9"/>
    <w:rsid w:val="00946521"/>
    <w:rsid w:val="0096509A"/>
    <w:rsid w:val="009708BF"/>
    <w:rsid w:val="009A2105"/>
    <w:rsid w:val="009B128A"/>
    <w:rsid w:val="009B5138"/>
    <w:rsid w:val="009C57E5"/>
    <w:rsid w:val="009E22EA"/>
    <w:rsid w:val="00A0136E"/>
    <w:rsid w:val="00A01673"/>
    <w:rsid w:val="00A06B3D"/>
    <w:rsid w:val="00A1290E"/>
    <w:rsid w:val="00A20B32"/>
    <w:rsid w:val="00A25EF2"/>
    <w:rsid w:val="00A3009C"/>
    <w:rsid w:val="00A31FC2"/>
    <w:rsid w:val="00A32B3B"/>
    <w:rsid w:val="00A435A9"/>
    <w:rsid w:val="00A612FF"/>
    <w:rsid w:val="00A770D8"/>
    <w:rsid w:val="00A80EEF"/>
    <w:rsid w:val="00A832AE"/>
    <w:rsid w:val="00A93134"/>
    <w:rsid w:val="00A9647E"/>
    <w:rsid w:val="00AA6588"/>
    <w:rsid w:val="00AB50C9"/>
    <w:rsid w:val="00AB53BE"/>
    <w:rsid w:val="00AC622F"/>
    <w:rsid w:val="00AE6F19"/>
    <w:rsid w:val="00AE7215"/>
    <w:rsid w:val="00AF77FD"/>
    <w:rsid w:val="00AF7B27"/>
    <w:rsid w:val="00B01321"/>
    <w:rsid w:val="00B0328D"/>
    <w:rsid w:val="00B414AB"/>
    <w:rsid w:val="00B51ED3"/>
    <w:rsid w:val="00B56577"/>
    <w:rsid w:val="00B5743A"/>
    <w:rsid w:val="00B72260"/>
    <w:rsid w:val="00B729B2"/>
    <w:rsid w:val="00B84DFC"/>
    <w:rsid w:val="00B92844"/>
    <w:rsid w:val="00BA457A"/>
    <w:rsid w:val="00BD03D1"/>
    <w:rsid w:val="00BD1E86"/>
    <w:rsid w:val="00BE1CFE"/>
    <w:rsid w:val="00BE57B7"/>
    <w:rsid w:val="00BF457B"/>
    <w:rsid w:val="00BF5086"/>
    <w:rsid w:val="00C00338"/>
    <w:rsid w:val="00C22233"/>
    <w:rsid w:val="00C24820"/>
    <w:rsid w:val="00C24E61"/>
    <w:rsid w:val="00C346F0"/>
    <w:rsid w:val="00C35712"/>
    <w:rsid w:val="00C4652B"/>
    <w:rsid w:val="00C61198"/>
    <w:rsid w:val="00C70E21"/>
    <w:rsid w:val="00C8049F"/>
    <w:rsid w:val="00CA6DC2"/>
    <w:rsid w:val="00CA7E2B"/>
    <w:rsid w:val="00CF007D"/>
    <w:rsid w:val="00D047CC"/>
    <w:rsid w:val="00D060BA"/>
    <w:rsid w:val="00D115E1"/>
    <w:rsid w:val="00D145C8"/>
    <w:rsid w:val="00D21A73"/>
    <w:rsid w:val="00D2335B"/>
    <w:rsid w:val="00D4030D"/>
    <w:rsid w:val="00D5182A"/>
    <w:rsid w:val="00D57857"/>
    <w:rsid w:val="00D66013"/>
    <w:rsid w:val="00D73672"/>
    <w:rsid w:val="00D76301"/>
    <w:rsid w:val="00D82765"/>
    <w:rsid w:val="00D94927"/>
    <w:rsid w:val="00DA02D9"/>
    <w:rsid w:val="00DA3947"/>
    <w:rsid w:val="00DB01FA"/>
    <w:rsid w:val="00DB1929"/>
    <w:rsid w:val="00DB5C8A"/>
    <w:rsid w:val="00DC3998"/>
    <w:rsid w:val="00DC3B2E"/>
    <w:rsid w:val="00DC5E82"/>
    <w:rsid w:val="00DC6956"/>
    <w:rsid w:val="00DC7468"/>
    <w:rsid w:val="00DE1D68"/>
    <w:rsid w:val="00DE2E03"/>
    <w:rsid w:val="00DF3881"/>
    <w:rsid w:val="00DF5472"/>
    <w:rsid w:val="00E0095F"/>
    <w:rsid w:val="00E040FD"/>
    <w:rsid w:val="00E332B2"/>
    <w:rsid w:val="00E55BD7"/>
    <w:rsid w:val="00E6203C"/>
    <w:rsid w:val="00E635E7"/>
    <w:rsid w:val="00E6786E"/>
    <w:rsid w:val="00E91884"/>
    <w:rsid w:val="00EA0F59"/>
    <w:rsid w:val="00EB3F05"/>
    <w:rsid w:val="00ED5A83"/>
    <w:rsid w:val="00EE0859"/>
    <w:rsid w:val="00EF6053"/>
    <w:rsid w:val="00EF7853"/>
    <w:rsid w:val="00F37E01"/>
    <w:rsid w:val="00F84494"/>
    <w:rsid w:val="00FC54E6"/>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83E8-4658-4FB0-88EA-C0257D26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10</cp:revision>
  <cp:lastPrinted>2016-11-23T21:25:00Z</cp:lastPrinted>
  <dcterms:created xsi:type="dcterms:W3CDTF">2016-11-22T16:21:00Z</dcterms:created>
  <dcterms:modified xsi:type="dcterms:W3CDTF">2016-11-23T21:30:00Z</dcterms:modified>
</cp:coreProperties>
</file>